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bottom w:color="auto" w:space="0" w:sz="0" w:val="none"/>
          <w:right w:color="auto" w:space="0" w:sz="0" w:val="none"/>
          <w:between w:color="auto" w:space="0" w:sz="0" w:val="none"/>
        </w:pBdr>
        <w:jc w:val="center"/>
        <w:rPr>
          <w:rFonts w:ascii="Montserrat" w:cs="Montserrat" w:eastAsia="Montserrat" w:hAnsi="Montserrat"/>
          <w:b w:val="1"/>
          <w:sz w:val="32"/>
          <w:szCs w:val="32"/>
        </w:rPr>
      </w:pPr>
      <w:bookmarkStart w:colFirst="0" w:colLast="0" w:name="_7ml39677ra9z" w:id="0"/>
      <w:bookmarkEnd w:id="0"/>
      <w:r w:rsidDel="00000000" w:rsidR="00000000" w:rsidRPr="00000000">
        <w:rPr>
          <w:rFonts w:ascii="Montserrat" w:cs="Montserrat" w:eastAsia="Montserrat" w:hAnsi="Montserrat"/>
          <w:b w:val="1"/>
          <w:sz w:val="32"/>
          <w:szCs w:val="32"/>
          <w:rtl w:val="0"/>
        </w:rPr>
        <w:t xml:space="preserve">EAST COUNTY RISING</w:t>
      </w:r>
    </w:p>
    <w:p w:rsidR="00000000" w:rsidDel="00000000" w:rsidP="00000000" w:rsidRDefault="00000000" w:rsidRPr="00000000" w14:paraId="00000002">
      <w:pPr>
        <w:pStyle w:val="Title"/>
        <w:pBdr>
          <w:top w:color="auto" w:space="0" w:sz="0" w:val="none"/>
          <w:bottom w:color="auto" w:space="0" w:sz="0" w:val="none"/>
          <w:right w:color="auto" w:space="0" w:sz="0" w:val="none"/>
          <w:between w:color="auto" w:space="0" w:sz="0" w:val="none"/>
        </w:pBdr>
        <w:jc w:val="center"/>
        <w:rPr>
          <w:rFonts w:ascii="Montserrat" w:cs="Montserrat" w:eastAsia="Montserrat" w:hAnsi="Montserrat"/>
          <w:b w:val="1"/>
          <w:sz w:val="32"/>
          <w:szCs w:val="32"/>
        </w:rPr>
      </w:pPr>
      <w:bookmarkStart w:colFirst="0" w:colLast="0" w:name="_scp3nu33cvtb" w:id="1"/>
      <w:bookmarkEnd w:id="1"/>
      <w:r w:rsidDel="00000000" w:rsidR="00000000" w:rsidRPr="00000000">
        <w:rPr>
          <w:rFonts w:ascii="Montserrat" w:cs="Montserrat" w:eastAsia="Montserrat" w:hAnsi="Montserrat"/>
          <w:b w:val="1"/>
          <w:sz w:val="32"/>
          <w:szCs w:val="32"/>
          <w:rtl w:val="0"/>
        </w:rPr>
        <w:t xml:space="preserve">CENSUS STAFF: FIELD POSITION</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16"/>
          <w:szCs w:val="16"/>
        </w:rPr>
      </w:pPr>
      <w:r w:rsidDel="00000000" w:rsidR="00000000" w:rsidRPr="00000000">
        <w:rPr>
          <w:rFonts w:ascii="Montserrat" w:cs="Montserrat" w:eastAsia="Montserrat" w:hAnsi="Montserrat"/>
          <w:color w:val="0d121a"/>
          <w:sz w:val="16"/>
          <w:szCs w:val="16"/>
          <w:rtl w:val="0"/>
        </w:rPr>
        <w:t xml:space="preserve"> </w:t>
      </w:r>
    </w:p>
    <w:p w:rsidR="00000000" w:rsidDel="00000000" w:rsidP="00000000" w:rsidRDefault="00000000" w:rsidRPr="00000000" w14:paraId="00000004">
      <w:pPr>
        <w:rPr>
          <w:rFonts w:ascii="Montserrat" w:cs="Montserrat" w:eastAsia="Montserrat" w:hAnsi="Montserrat"/>
        </w:rPr>
      </w:pPr>
      <w:hyperlink r:id="rId6">
        <w:r w:rsidDel="00000000" w:rsidR="00000000" w:rsidRPr="00000000">
          <w:rPr>
            <w:rFonts w:ascii="Montserrat" w:cs="Montserrat" w:eastAsia="Montserrat" w:hAnsi="Montserrat"/>
            <w:b w:val="1"/>
            <w:color w:val="385898"/>
            <w:highlight w:val="white"/>
            <w:rtl w:val="0"/>
          </w:rPr>
          <w:t xml:space="preserve">East County Rising Community Project</w:t>
        </w:r>
      </w:hyperlink>
      <w:r w:rsidDel="00000000" w:rsidR="00000000" w:rsidRPr="00000000">
        <w:rPr>
          <w:rFonts w:ascii="Montserrat" w:cs="Montserrat" w:eastAsia="Montserrat" w:hAnsi="Montserrat"/>
          <w:b w:val="1"/>
          <w:color w:val="385898"/>
          <w:highlight w:val="white"/>
          <w:rtl w:val="0"/>
        </w:rPr>
        <w:t xml:space="preserve">s</w:t>
      </w:r>
      <w:r w:rsidDel="00000000" w:rsidR="00000000" w:rsidRPr="00000000">
        <w:rPr>
          <w:rFonts w:ascii="Montserrat" w:cs="Montserrat" w:eastAsia="Montserrat" w:hAnsi="Montserrat"/>
          <w:rtl w:val="0"/>
        </w:rPr>
        <w:t xml:space="preserve"> is the 501(c)(3) part of East County Rising PAC. Our mission is to build power through community organizing that centers underrepresented people in East Multnomah County. Part of the work that we’re doing is ensuring that the Census is equitable and complete in collaboration with the #WeCountOregon team. </w:t>
      </w:r>
    </w:p>
    <w:p w:rsidR="00000000" w:rsidDel="00000000" w:rsidP="00000000" w:rsidRDefault="00000000" w:rsidRPr="00000000" w14:paraId="000000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rPr>
          <w:rFonts w:ascii="Montserrat" w:cs="Montserrat" w:eastAsia="Montserrat" w:hAnsi="Montserrat"/>
          <w:color w:val="1d2129"/>
          <w:highlight w:val="white"/>
        </w:rPr>
      </w:pPr>
      <w:r w:rsidDel="00000000" w:rsidR="00000000" w:rsidRPr="00000000">
        <w:rPr>
          <w:rFonts w:ascii="Montserrat" w:cs="Montserrat" w:eastAsia="Montserrat" w:hAnsi="Montserrat"/>
          <w:rtl w:val="0"/>
        </w:rPr>
        <w:t xml:space="preserve">East County Rising is one of 11 organizations participating in a statewide and community-led </w:t>
      </w:r>
      <w:hyperlink r:id="rId7">
        <w:r w:rsidDel="00000000" w:rsidR="00000000" w:rsidRPr="00000000">
          <w:rPr>
            <w:rFonts w:ascii="Montserrat" w:cs="Montserrat" w:eastAsia="Montserrat" w:hAnsi="Montserrat"/>
            <w:b w:val="1"/>
            <w:color w:val="385898"/>
            <w:highlight w:val="white"/>
            <w:rtl w:val="0"/>
          </w:rPr>
          <w:t xml:space="preserve">#WeCountOregon</w:t>
        </w:r>
      </w:hyperlink>
      <w:r w:rsidDel="00000000" w:rsidR="00000000" w:rsidRPr="00000000">
        <w:rPr>
          <w:rFonts w:ascii="Montserrat" w:cs="Montserrat" w:eastAsia="Montserrat" w:hAnsi="Montserrat"/>
          <w:color w:val="1d2129"/>
          <w:highlight w:val="white"/>
          <w:rtl w:val="0"/>
        </w:rPr>
        <w:t xml:space="preserve"> campaign that is</w:t>
      </w:r>
      <w:r w:rsidDel="00000000" w:rsidR="00000000" w:rsidRPr="00000000">
        <w:rPr>
          <w:rFonts w:ascii="Montserrat" w:cs="Montserrat" w:eastAsia="Montserrat" w:hAnsi="Montserrat"/>
          <w:color w:val="1d2129"/>
          <w:highlight w:val="white"/>
          <w:rtl w:val="0"/>
        </w:rPr>
        <w:t xml:space="preserve"> focused on engaging Oregon's hard-to-count communities: people of color, immigrants, rural people, children under 5, and renters. #WeCountOregon is working to ensure that the Census is equitable, fair, and just and that every Oregonian is counted in the 2020 US Census.</w:t>
      </w:r>
      <w:r w:rsidDel="00000000" w:rsidR="00000000" w:rsidRPr="00000000">
        <w:rPr>
          <w:rtl w:val="0"/>
        </w:rPr>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 </w:t>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pacing w:before="40" w:lineRule="auto"/>
        <w:rPr>
          <w:rFonts w:ascii="Montserrat" w:cs="Montserrat" w:eastAsia="Montserrat" w:hAnsi="Montserrat"/>
          <w:b w:val="1"/>
          <w:color w:val="0d121a"/>
        </w:rPr>
      </w:pPr>
      <w:r w:rsidDel="00000000" w:rsidR="00000000" w:rsidRPr="00000000">
        <w:rPr>
          <w:rFonts w:ascii="Montserrat" w:cs="Montserrat" w:eastAsia="Montserrat" w:hAnsi="Montserrat"/>
          <w:b w:val="1"/>
          <w:color w:val="0d121a"/>
          <w:rtl w:val="0"/>
        </w:rPr>
        <w:t xml:space="preserve">Job Description</w:t>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pacing w:before="40" w:lineRule="auto"/>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East County Rising is seeking motivated and community-driven field staff to join the #WeCountOregon campaign. Under the direction of the Census Equity Manager, field staff will carry out a grassroots effort to Get-Out-The-Count. This is a part-time, temporary position that involves engaging with our communities in East County and highlighting the importance of Census participation. </w:t>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pacing w:before="40" w:lineRule="auto"/>
        <w:rPr>
          <w:rFonts w:ascii="Montserrat" w:cs="Montserrat" w:eastAsia="Montserrat" w:hAnsi="Montserrat"/>
          <w:b w:val="1"/>
          <w:color w:val="0d121a"/>
        </w:rPr>
      </w:pPr>
      <w:r w:rsidDel="00000000" w:rsidR="00000000" w:rsidRPr="00000000">
        <w:rPr>
          <w:rtl w:val="0"/>
        </w:rPr>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before="40" w:lineRule="auto"/>
        <w:rPr>
          <w:rFonts w:ascii="Montserrat" w:cs="Montserrat" w:eastAsia="Montserrat" w:hAnsi="Montserrat"/>
          <w:b w:val="1"/>
          <w:color w:val="0d121a"/>
        </w:rPr>
      </w:pPr>
      <w:r w:rsidDel="00000000" w:rsidR="00000000" w:rsidRPr="00000000">
        <w:rPr>
          <w:rFonts w:ascii="Montserrat" w:cs="Montserrat" w:eastAsia="Montserrat" w:hAnsi="Montserrat"/>
          <w:b w:val="1"/>
          <w:color w:val="0d121a"/>
          <w:rtl w:val="0"/>
        </w:rPr>
        <w:t xml:space="preserve">Job Duties include:</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pacing w:after="0" w:afterAutospacing="0" w:before="4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Phone banking</w:t>
      </w:r>
    </w:p>
    <w:p w:rsidR="00000000" w:rsidDel="00000000" w:rsidP="00000000" w:rsidRDefault="00000000" w:rsidRPr="00000000" w14:paraId="0000000D">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Text banking</w:t>
      </w:r>
    </w:p>
    <w:p w:rsidR="00000000" w:rsidDel="00000000" w:rsidP="00000000" w:rsidRDefault="00000000" w:rsidRPr="00000000" w14:paraId="0000000E">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Door knocking</w:t>
      </w:r>
    </w:p>
    <w:p w:rsidR="00000000" w:rsidDel="00000000" w:rsidP="00000000" w:rsidRDefault="00000000" w:rsidRPr="00000000" w14:paraId="0000000F">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Data entry, reporting, and tracking progress on fieldwork</w:t>
      </w:r>
    </w:p>
    <w:p w:rsidR="00000000" w:rsidDel="00000000" w:rsidP="00000000" w:rsidRDefault="00000000" w:rsidRPr="00000000" w14:paraId="00000010">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Attending daily briefs with the campaign team</w:t>
      </w:r>
    </w:p>
    <w:p w:rsidR="00000000" w:rsidDel="00000000" w:rsidP="00000000" w:rsidRDefault="00000000" w:rsidRPr="00000000" w14:paraId="00000011">
      <w:pPr>
        <w:numPr>
          <w:ilvl w:val="0"/>
          <w:numId w:val="3"/>
        </w:numPr>
        <w:pBdr>
          <w:top w:color="auto" w:space="0" w:sz="0" w:val="none"/>
          <w:bottom w:color="auto" w:space="0" w:sz="0" w:val="none"/>
          <w:right w:color="auto" w:space="0" w:sz="0" w:val="none"/>
          <w:between w:color="auto" w:space="0" w:sz="0" w:val="none"/>
        </w:pBdr>
        <w:spacing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Turning in time-sheets and other administrative materials according to deadlines</w:t>
      </w:r>
      <w:r w:rsidDel="00000000" w:rsidR="00000000" w:rsidRPr="00000000">
        <w:rPr>
          <w:rtl w:val="0"/>
        </w:rPr>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pacing w:before="40" w:lineRule="auto"/>
        <w:rPr>
          <w:rFonts w:ascii="Montserrat" w:cs="Montserrat" w:eastAsia="Montserrat" w:hAnsi="Montserrat"/>
          <w:b w:val="1"/>
          <w:color w:val="0d121a"/>
        </w:rPr>
      </w:pPr>
      <w:r w:rsidDel="00000000" w:rsidR="00000000" w:rsidRPr="00000000">
        <w:rPr>
          <w:rtl w:val="0"/>
        </w:rPr>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pacing w:before="40" w:lineRule="auto"/>
        <w:rPr>
          <w:rFonts w:ascii="Montserrat" w:cs="Montserrat" w:eastAsia="Montserrat" w:hAnsi="Montserrat"/>
          <w:b w:val="1"/>
          <w:color w:val="0d121a"/>
        </w:rPr>
      </w:pPr>
      <w:r w:rsidDel="00000000" w:rsidR="00000000" w:rsidRPr="00000000">
        <w:rPr>
          <w:rFonts w:ascii="Montserrat" w:cs="Montserrat" w:eastAsia="Montserrat" w:hAnsi="Montserrat"/>
          <w:b w:val="1"/>
          <w:color w:val="0d121a"/>
          <w:rtl w:val="0"/>
        </w:rPr>
        <w:t xml:space="preserve">Field team staff must be available to </w:t>
      </w:r>
      <w:r w:rsidDel="00000000" w:rsidR="00000000" w:rsidRPr="00000000">
        <w:rPr>
          <w:rFonts w:ascii="Montserrat" w:cs="Montserrat" w:eastAsia="Montserrat" w:hAnsi="Montserrat"/>
          <w:b w:val="1"/>
          <w:color w:val="0d121a"/>
          <w:rtl w:val="0"/>
        </w:rPr>
        <w:t xml:space="preserve">work up to 10-15 hours a week on the following schedule </w:t>
      </w:r>
      <w:r w:rsidDel="00000000" w:rsidR="00000000" w:rsidRPr="00000000">
        <w:rPr>
          <w:rFonts w:ascii="Montserrat" w:cs="Montserrat" w:eastAsia="Montserrat" w:hAnsi="Montserrat"/>
          <w:b w:val="1"/>
          <w:color w:val="0d121a"/>
          <w:rtl w:val="0"/>
        </w:rPr>
        <w:t xml:space="preserve">(exact schedule may vary)</w:t>
      </w:r>
      <w:r w:rsidDel="00000000" w:rsidR="00000000" w:rsidRPr="00000000">
        <w:rPr>
          <w:rFonts w:ascii="Montserrat" w:cs="Montserrat" w:eastAsia="Montserrat" w:hAnsi="Montserrat"/>
          <w:b w:val="1"/>
          <w:color w:val="0d121a"/>
          <w:rtl w:val="0"/>
        </w:rPr>
        <w:t xml:space="preserve">:</w:t>
      </w:r>
      <w:r w:rsidDel="00000000" w:rsidR="00000000" w:rsidRPr="00000000">
        <w:rPr>
          <w:rtl w:val="0"/>
        </w:rPr>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tl w:val="0"/>
        </w:rPr>
      </w:r>
    </w:p>
    <w:p w:rsidR="00000000" w:rsidDel="00000000" w:rsidP="00000000" w:rsidRDefault="00000000" w:rsidRPr="00000000" w14:paraId="00000015">
      <w:pPr>
        <w:numPr>
          <w:ilvl w:val="0"/>
          <w:numId w:val="4"/>
        </w:numPr>
        <w:pBdr>
          <w:top w:color="auto" w:space="0" w:sz="0" w:val="none"/>
          <w:bottom w:color="auto" w:space="0" w:sz="0" w:val="none"/>
          <w:right w:color="auto" w:space="0" w:sz="0" w:val="none"/>
          <w:between w:color="auto" w:space="0" w:sz="0" w:val="none"/>
        </w:pBdr>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Wednesday: 4:00 P.M. - 8:00 P.M.</w:t>
      </w:r>
    </w:p>
    <w:p w:rsidR="00000000" w:rsidDel="00000000" w:rsidP="00000000" w:rsidRDefault="00000000" w:rsidRPr="00000000" w14:paraId="00000016">
      <w:pPr>
        <w:numPr>
          <w:ilvl w:val="0"/>
          <w:numId w:val="4"/>
        </w:numPr>
        <w:pBdr>
          <w:top w:color="auto" w:space="0" w:sz="0" w:val="none"/>
          <w:bottom w:color="auto" w:space="0" w:sz="0" w:val="none"/>
          <w:right w:color="auto" w:space="0" w:sz="0" w:val="none"/>
          <w:between w:color="auto" w:space="0" w:sz="0" w:val="none"/>
        </w:pBdr>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Thursday: 4:00 P.M. - 8:00 P.M.</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Saturday: 11:00 A.M. - 7:00 P.M.</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ind w:left="720" w:firstLine="0"/>
        <w:rPr>
          <w:rFonts w:ascii="Montserrat" w:cs="Montserrat" w:eastAsia="Montserrat" w:hAnsi="Montserrat"/>
          <w:color w:val="0d121a"/>
        </w:rPr>
      </w:pP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Lunch or dinner will be provided each work day.</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rPr>
          <w:rFonts w:ascii="Montserrat" w:cs="Montserrat" w:eastAsia="Montserrat" w:hAnsi="Montserrat"/>
          <w:b w:val="1"/>
          <w:color w:val="0d121a"/>
        </w:rPr>
      </w:pPr>
      <w:r w:rsidDel="00000000" w:rsidR="00000000" w:rsidRPr="00000000">
        <w:rPr>
          <w:rtl w:val="0"/>
        </w:rPr>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Fonts w:ascii="Montserrat" w:cs="Montserrat" w:eastAsia="Montserrat" w:hAnsi="Montserrat"/>
          <w:b w:val="1"/>
          <w:color w:val="0d121a"/>
          <w:rtl w:val="0"/>
        </w:rPr>
        <w:t xml:space="preserve">Requirements:</w:t>
      </w:r>
      <w:r w:rsidDel="00000000" w:rsidR="00000000" w:rsidRPr="00000000">
        <w:rPr>
          <w:rtl w:val="0"/>
        </w:rPr>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pacing w:after="0" w:afterAutospacing="0" w:before="8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Ability to work 4-8 hours per day, on scheduled workdays</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Ability to show up on time</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Ability to attend trainings before the campaign starts</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Positive, can-do attitude</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Basic computer skills required</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D</w:t>
      </w:r>
      <w:r w:rsidDel="00000000" w:rsidR="00000000" w:rsidRPr="00000000">
        <w:rPr>
          <w:rFonts w:ascii="Montserrat" w:cs="Montserrat" w:eastAsia="Montserrat" w:hAnsi="Montserrat"/>
          <w:color w:val="0d121a"/>
          <w:rtl w:val="0"/>
        </w:rPr>
        <w:t xml:space="preserve">rug and alcohol-free</w:t>
      </w:r>
      <w:r w:rsidDel="00000000" w:rsidR="00000000" w:rsidRPr="00000000">
        <w:rPr>
          <w:rFonts w:ascii="Montserrat" w:cs="Montserrat" w:eastAsia="Montserrat" w:hAnsi="Montserrat"/>
          <w:color w:val="0d121a"/>
          <w:rtl w:val="0"/>
        </w:rPr>
        <w:t xml:space="preserve"> during work hours</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Ability to work well in a team setting</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Ability to take direction and feedback</w:t>
      </w:r>
      <w:r w:rsidDel="00000000" w:rsidR="00000000" w:rsidRPr="00000000">
        <w:rPr>
          <w:rtl w:val="0"/>
        </w:rPr>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Goal-oriented</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pacing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Some local travel required</w:t>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before="80" w:lineRule="auto"/>
        <w:ind w:left="720" w:firstLine="0"/>
        <w:rPr>
          <w:rFonts w:ascii="Montserrat" w:cs="Montserrat" w:eastAsia="Montserrat" w:hAnsi="Montserrat"/>
          <w:color w:val="0d121a"/>
        </w:rPr>
      </w:pPr>
      <w:r w:rsidDel="00000000" w:rsidR="00000000" w:rsidRPr="00000000">
        <w:rPr>
          <w:rtl w:val="0"/>
        </w:rPr>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Fonts w:ascii="Montserrat" w:cs="Montserrat" w:eastAsia="Montserrat" w:hAnsi="Montserrat"/>
          <w:b w:val="1"/>
          <w:color w:val="0d121a"/>
          <w:rtl w:val="0"/>
        </w:rPr>
        <w:t xml:space="preserve">Preferences:</w:t>
      </w:r>
      <w:r w:rsidDel="00000000" w:rsidR="00000000" w:rsidRPr="00000000">
        <w:rPr>
          <w:rtl w:val="0"/>
        </w:rPr>
      </w:r>
    </w:p>
    <w:p w:rsidR="00000000" w:rsidDel="00000000" w:rsidP="00000000" w:rsidRDefault="00000000" w:rsidRPr="00000000" w14:paraId="00000028">
      <w:pPr>
        <w:numPr>
          <w:ilvl w:val="0"/>
          <w:numId w:val="2"/>
        </w:numPr>
        <w:pBdr>
          <w:top w:color="auto" w:space="0" w:sz="0" w:val="none"/>
          <w:bottom w:color="auto" w:space="0" w:sz="0" w:val="none"/>
          <w:right w:color="auto" w:space="0" w:sz="0" w:val="none"/>
          <w:between w:color="auto" w:space="0" w:sz="0" w:val="none"/>
        </w:pBdr>
        <w:spacing w:after="0" w:afterAutospacing="0" w:before="8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Bilingual skills (Spanish, Russian, Vietnamese, Somali)</w:t>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Previous campaign experience </w:t>
      </w:r>
    </w:p>
    <w:p w:rsidR="00000000" w:rsidDel="00000000" w:rsidP="00000000" w:rsidRDefault="00000000" w:rsidRPr="00000000" w14:paraId="0000002A">
      <w:pPr>
        <w:numPr>
          <w:ilvl w:val="0"/>
          <w:numId w:val="2"/>
        </w:numPr>
        <w:pBdr>
          <w:top w:color="auto" w:space="0" w:sz="0" w:val="none"/>
          <w:bottom w:color="auto" w:space="0" w:sz="0" w:val="none"/>
          <w:right w:color="auto" w:space="0" w:sz="0" w:val="none"/>
          <w:between w:color="auto" w:space="0" w:sz="0" w:val="none"/>
        </w:pBdr>
        <w:spacing w:before="0" w:beforeAutospacing="0" w:lineRule="auto"/>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Familiarity with East Multnomah County geography and communities</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tl w:val="0"/>
        </w:rPr>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rPr>
          <w:rFonts w:ascii="Montserrat" w:cs="Montserrat" w:eastAsia="Montserrat" w:hAnsi="Montserrat"/>
          <w:b w:val="1"/>
          <w:color w:val="0d121a"/>
        </w:rPr>
      </w:pPr>
      <w:r w:rsidDel="00000000" w:rsidR="00000000" w:rsidRPr="00000000">
        <w:rPr>
          <w:rFonts w:ascii="Montserrat" w:cs="Montserrat" w:eastAsia="Montserrat" w:hAnsi="Montserrat"/>
          <w:b w:val="1"/>
          <w:color w:val="0d121a"/>
          <w:rtl w:val="0"/>
        </w:rPr>
        <w:t xml:space="preserve">Additional Information:</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Supervisor: Census Equity Manager</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Location: 18210 E Burnside Street, Portland, OR, 97233, with some work happening throughout East Multnomah County.</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Duration: Temporary position, runs from April 4th, 2020 until July 31st, 2020. Campaign end date is subject to change.</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Part-time (12-15 hours/week). Field staff will work 2-3 days a week.  The majority of the shifts will be during evenings and weekends. </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Compensation: Pay is </w:t>
      </w:r>
      <w:r w:rsidDel="00000000" w:rsidR="00000000" w:rsidRPr="00000000">
        <w:rPr>
          <w:rFonts w:ascii="Montserrat" w:cs="Montserrat" w:eastAsia="Montserrat" w:hAnsi="Montserrat"/>
          <w:color w:val="0d121a"/>
          <w:rtl w:val="0"/>
        </w:rPr>
        <w:t xml:space="preserve">$17</w:t>
      </w:r>
      <w:r w:rsidDel="00000000" w:rsidR="00000000" w:rsidRPr="00000000">
        <w:rPr>
          <w:rFonts w:ascii="Montserrat" w:cs="Montserrat" w:eastAsia="Montserrat" w:hAnsi="Montserrat"/>
          <w:color w:val="0d121a"/>
          <w:rtl w:val="0"/>
        </w:rPr>
        <w:t xml:space="preserve"> per hour.</w:t>
      </w:r>
      <w:r w:rsidDel="00000000" w:rsidR="00000000" w:rsidRPr="00000000">
        <w:rPr>
          <w:rFonts w:ascii="Montserrat" w:cs="Montserrat" w:eastAsia="Montserrat" w:hAnsi="Montserrat"/>
          <w:color w:val="0d121a"/>
          <w:rtl w:val="0"/>
        </w:rPr>
        <w:t xml:space="preserve">  </w:t>
      </w:r>
      <w:r w:rsidDel="00000000" w:rsidR="00000000" w:rsidRPr="00000000">
        <w:rPr>
          <w:rFonts w:ascii="Montserrat" w:cs="Montserrat" w:eastAsia="Montserrat" w:hAnsi="Montserrat"/>
          <w:color w:val="0d121a"/>
          <w:rtl w:val="0"/>
        </w:rPr>
        <w:t xml:space="preserve">$18 per hour for bilingual speakers.</w:t>
      </w:r>
      <w:r w:rsidDel="00000000" w:rsidR="00000000" w:rsidRPr="00000000">
        <w:rPr>
          <w:rtl w:val="0"/>
        </w:rPr>
      </w:r>
    </w:p>
    <w:p w:rsidR="00000000" w:rsidDel="00000000" w:rsidP="00000000" w:rsidRDefault="00000000" w:rsidRPr="00000000" w14:paraId="00000032">
      <w:pPr>
        <w:numPr>
          <w:ilvl w:val="0"/>
          <w:numId w:val="1"/>
        </w:numPr>
        <w:pBdr>
          <w:top w:color="auto" w:space="0" w:sz="0" w:val="none"/>
          <w:bottom w:color="auto" w:space="0" w:sz="0" w:val="none"/>
          <w:right w:color="auto" w:space="0" w:sz="0" w:val="none"/>
          <w:between w:color="auto" w:space="0" w:sz="0" w:val="none"/>
        </w:pBdr>
        <w:ind w:left="720" w:hanging="360"/>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Lunch or dinner will be provided each workday. </w:t>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rPr>
          <w:rFonts w:ascii="Montserrat" w:cs="Montserrat" w:eastAsia="Montserrat" w:hAnsi="Montserrat"/>
          <w:b w:val="1"/>
          <w:color w:val="0d121a"/>
        </w:rPr>
      </w:pPr>
      <w:r w:rsidDel="00000000" w:rsidR="00000000" w:rsidRPr="00000000">
        <w:rPr>
          <w:rtl w:val="0"/>
        </w:rPr>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rPr>
          <w:rFonts w:ascii="Montserrat" w:cs="Montserrat" w:eastAsia="Montserrat" w:hAnsi="Montserrat"/>
          <w:b w:val="1"/>
          <w:color w:val="0d121a"/>
        </w:rPr>
      </w:pPr>
      <w:r w:rsidDel="00000000" w:rsidR="00000000" w:rsidRPr="00000000">
        <w:rPr>
          <w:rFonts w:ascii="Montserrat" w:cs="Montserrat" w:eastAsia="Montserrat" w:hAnsi="Montserrat"/>
          <w:b w:val="1"/>
          <w:color w:val="0d121a"/>
          <w:rtl w:val="0"/>
        </w:rPr>
        <w:t xml:space="preserve">How to Apply: Attend the Hiring Event!</w:t>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jc w:val="left"/>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Hiring Event: Saturday, March 7th, 2020</w:t>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jc w:val="left"/>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Time: 9 A.M. to 3 P.M.</w:t>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jc w:val="left"/>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Location: Fairview City Hall,</w:t>
      </w:r>
      <w:r w:rsidDel="00000000" w:rsidR="00000000" w:rsidRPr="00000000">
        <w:rPr>
          <w:rFonts w:ascii="Montserrat" w:cs="Montserrat" w:eastAsia="Montserrat" w:hAnsi="Montserrat"/>
          <w:b w:val="1"/>
          <w:color w:val="0d121a"/>
          <w:rtl w:val="0"/>
        </w:rPr>
        <w:t xml:space="preserve"> </w:t>
      </w:r>
      <w:r w:rsidDel="00000000" w:rsidR="00000000" w:rsidRPr="00000000">
        <w:rPr>
          <w:rFonts w:ascii="Montserrat" w:cs="Montserrat" w:eastAsia="Montserrat" w:hAnsi="Montserrat"/>
          <w:color w:val="0d121a"/>
          <w:rtl w:val="0"/>
        </w:rPr>
        <w:t xml:space="preserve">1300 NE Village St, Fairview, OR, 97024</w:t>
      </w: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jc w:val="left"/>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Interviews will take place on a first come first serve basis. Doors open at 8:45 A.M.</w:t>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jc w:val="left"/>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B</w:t>
      </w:r>
      <w:r w:rsidDel="00000000" w:rsidR="00000000" w:rsidRPr="00000000">
        <w:rPr>
          <w:rFonts w:ascii="Montserrat" w:cs="Montserrat" w:eastAsia="Montserrat" w:hAnsi="Montserrat"/>
          <w:color w:val="0d121a"/>
          <w:rtl w:val="0"/>
        </w:rPr>
        <w:t xml:space="preserve">ring a completed job application and resume</w:t>
      </w:r>
      <w:r w:rsidDel="00000000" w:rsidR="00000000" w:rsidRPr="00000000">
        <w:rPr>
          <w:rFonts w:ascii="Montserrat" w:cs="Montserrat" w:eastAsia="Montserrat" w:hAnsi="Montserrat"/>
          <w:color w:val="0d121a"/>
          <w:rtl w:val="0"/>
        </w:rPr>
        <w:t xml:space="preserve">.</w:t>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jc w:val="left"/>
        <w:rPr>
          <w:rFonts w:ascii="Montserrat" w:cs="Montserrat" w:eastAsia="Montserrat" w:hAnsi="Montserrat"/>
          <w:color w:val="0d121a"/>
        </w:rPr>
      </w:pPr>
      <w:r w:rsidDel="00000000" w:rsidR="00000000" w:rsidRPr="00000000">
        <w:rPr>
          <w:rtl w:val="0"/>
        </w:rPr>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tl w:val="0"/>
        </w:rPr>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tl w:val="0"/>
        </w:rPr>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tl w:val="0"/>
        </w:rPr>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rPr>
          <w:rFonts w:ascii="Montserrat" w:cs="Montserrat" w:eastAsia="Montserrat" w:hAnsi="Montserrat"/>
          <w:color w:val="0d121a"/>
        </w:rPr>
      </w:pPr>
      <w:r w:rsidDel="00000000" w:rsidR="00000000" w:rsidRPr="00000000">
        <w:rPr>
          <w:rFonts w:ascii="Montserrat" w:cs="Montserrat" w:eastAsia="Montserrat" w:hAnsi="Montserrat"/>
          <w:color w:val="0d121a"/>
          <w:rtl w:val="0"/>
        </w:rPr>
        <w:t xml:space="preserve">For further information, please contact </w:t>
      </w:r>
      <w:r w:rsidDel="00000000" w:rsidR="00000000" w:rsidRPr="00000000">
        <w:rPr>
          <w:rFonts w:ascii="Montserrat" w:cs="Montserrat" w:eastAsia="Montserrat" w:hAnsi="Montserrat"/>
          <w:color w:val="0d121a"/>
          <w:rtl w:val="0"/>
        </w:rPr>
        <w:t xml:space="preserve">Blanca, Census Equity Manager, at </w:t>
      </w:r>
      <w:r w:rsidDel="00000000" w:rsidR="00000000" w:rsidRPr="00000000">
        <w:rPr>
          <w:rFonts w:ascii="Montserrat" w:cs="Montserrat" w:eastAsia="Montserrat" w:hAnsi="Montserrat"/>
          <w:color w:val="0d121a"/>
          <w:rtl w:val="0"/>
        </w:rPr>
        <w:t xml:space="preserve">503-875-2778 or </w:t>
      </w:r>
      <w:r w:rsidDel="00000000" w:rsidR="00000000" w:rsidRPr="00000000">
        <w:rPr>
          <w:rFonts w:ascii="Montserrat" w:cs="Montserrat" w:eastAsia="Montserrat" w:hAnsi="Montserrat"/>
          <w:color w:val="0d121a"/>
          <w:rtl w:val="0"/>
        </w:rPr>
        <w:t xml:space="preserve">blanca@eastcountyrising.com</w:t>
      </w:r>
      <w:r w:rsidDel="00000000" w:rsidR="00000000" w:rsidRPr="00000000">
        <w:rPr>
          <w:rtl w:val="0"/>
        </w:rPr>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jc w:val="center"/>
        <w:rPr>
          <w:rFonts w:ascii="Montserrat" w:cs="Montserrat" w:eastAsia="Montserrat" w:hAnsi="Montserrat"/>
          <w:color w:val="0d121a"/>
          <w:sz w:val="28"/>
          <w:szCs w:val="28"/>
        </w:rPr>
      </w:pPr>
      <w:r w:rsidDel="00000000" w:rsidR="00000000" w:rsidRPr="00000000">
        <w:rPr>
          <w:rFonts w:ascii="Montserrat" w:cs="Montserrat" w:eastAsia="Montserrat" w:hAnsi="Montserrat"/>
          <w:b w:val="1"/>
          <w:sz w:val="32"/>
          <w:szCs w:val="32"/>
          <w:rtl w:val="0"/>
        </w:rPr>
        <w:t xml:space="preserve">CENSUS STAFF: FIELD POSITION</w:t>
      </w:r>
      <w:r w:rsidDel="00000000" w:rsidR="00000000" w:rsidRPr="00000000">
        <w:rPr>
          <w:rFonts w:ascii="Montserrat" w:cs="Montserrat" w:eastAsia="Montserrat" w:hAnsi="Montserrat"/>
          <w:b w:val="1"/>
          <w:color w:val="0d121a"/>
          <w:sz w:val="32"/>
          <w:szCs w:val="32"/>
          <w:rtl w:val="0"/>
        </w:rPr>
        <w:t xml:space="preserve"> JOB APPLICATION</w:t>
      </w:r>
      <w:r w:rsidDel="00000000" w:rsidR="00000000" w:rsidRPr="00000000">
        <w:rPr>
          <w:rtl w:val="0"/>
        </w:rPr>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8"/>
          <w:szCs w:val="28"/>
        </w:rPr>
      </w:pPr>
      <w:r w:rsidDel="00000000" w:rsidR="00000000" w:rsidRPr="00000000">
        <w:rPr>
          <w:rtl w:val="0"/>
        </w:rPr>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NAME:  ___________________________________________________________________</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DATE:   ________________</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 </w:t>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PHONE NUMBER: ________________  </w:t>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ALTERNATE PHONE NUMBER: ________________</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EMAIL:  _______________________________________</w:t>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ADDRESS:   __________________________________________________________________</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ab/>
        <w:tab/>
        <w:t xml:space="preserve">__________________________________________________________________</w:t>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tl w:val="0"/>
        </w:rPr>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Why are you interested in participating in the #WeCountOregon campaign?</w:t>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rPr>
          <w:rFonts w:ascii="Montserrat" w:cs="Montserrat" w:eastAsia="Montserrat" w:hAnsi="Montserrat"/>
          <w:i w:val="1"/>
          <w:color w:val="0d121a"/>
          <w:sz w:val="24"/>
          <w:szCs w:val="24"/>
        </w:rPr>
      </w:pPr>
      <w:r w:rsidDel="00000000" w:rsidR="00000000" w:rsidRPr="00000000">
        <w:rPr>
          <w:rFonts w:ascii="Montserrat" w:cs="Montserrat" w:eastAsia="Montserrat" w:hAnsi="Montserrat"/>
          <w:i w:val="1"/>
          <w:color w:val="0d121a"/>
          <w:sz w:val="24"/>
          <w:szCs w:val="24"/>
          <w:rtl w:val="0"/>
        </w:rPr>
        <w:t xml:space="preserve"> </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rPr>
          <w:rFonts w:ascii="Montserrat" w:cs="Montserrat" w:eastAsia="Montserrat" w:hAnsi="Montserrat"/>
          <w:i w:val="1"/>
          <w:color w:val="0d121a"/>
          <w:sz w:val="24"/>
          <w:szCs w:val="24"/>
        </w:rPr>
      </w:pPr>
      <w:r w:rsidDel="00000000" w:rsidR="00000000" w:rsidRPr="00000000">
        <w:rPr>
          <w:rtl w:val="0"/>
        </w:rPr>
      </w:r>
    </w:p>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rPr>
          <w:rFonts w:ascii="Montserrat" w:cs="Montserrat" w:eastAsia="Montserrat" w:hAnsi="Montserrat"/>
          <w:i w:val="1"/>
          <w:color w:val="0d121a"/>
          <w:sz w:val="24"/>
          <w:szCs w:val="24"/>
        </w:rPr>
      </w:pPr>
      <w:r w:rsidDel="00000000" w:rsidR="00000000" w:rsidRPr="00000000">
        <w:rPr>
          <w:rtl w:val="0"/>
        </w:rPr>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rPr>
          <w:rFonts w:ascii="Montserrat" w:cs="Montserrat" w:eastAsia="Montserrat" w:hAnsi="Montserrat"/>
          <w:i w:val="1"/>
          <w:color w:val="0d121a"/>
          <w:sz w:val="24"/>
          <w:szCs w:val="24"/>
        </w:rPr>
      </w:pPr>
      <w:r w:rsidDel="00000000" w:rsidR="00000000" w:rsidRPr="00000000">
        <w:rPr>
          <w:rtl w:val="0"/>
        </w:rPr>
      </w:r>
    </w:p>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rPr>
          <w:rFonts w:ascii="Montserrat" w:cs="Montserrat" w:eastAsia="Montserrat" w:hAnsi="Montserrat"/>
          <w:i w:val="1"/>
          <w:color w:val="0d121a"/>
          <w:sz w:val="24"/>
          <w:szCs w:val="24"/>
        </w:rPr>
      </w:pPr>
      <w:r w:rsidDel="00000000" w:rsidR="00000000" w:rsidRPr="00000000">
        <w:rPr>
          <w:rtl w:val="0"/>
        </w:rPr>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rPr>
          <w:rFonts w:ascii="Montserrat" w:cs="Montserrat" w:eastAsia="Montserrat" w:hAnsi="Montserrat"/>
          <w:i w:val="1"/>
          <w:color w:val="0d121a"/>
          <w:sz w:val="24"/>
          <w:szCs w:val="24"/>
        </w:rPr>
      </w:pPr>
      <w:r w:rsidDel="00000000" w:rsidR="00000000" w:rsidRPr="00000000">
        <w:rPr>
          <w:rtl w:val="0"/>
        </w:rPr>
      </w:r>
    </w:p>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rPr>
          <w:rFonts w:ascii="Montserrat" w:cs="Montserrat" w:eastAsia="Montserrat" w:hAnsi="Montserrat"/>
          <w:i w:val="1"/>
          <w:color w:val="0d121a"/>
          <w:sz w:val="24"/>
          <w:szCs w:val="24"/>
        </w:rPr>
      </w:pPr>
      <w:r w:rsidDel="00000000" w:rsidR="00000000" w:rsidRPr="00000000">
        <w:rPr>
          <w:rtl w:val="0"/>
        </w:rPr>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 </w:t>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Describe the community that you come from and share how working on the #WeCountOregon campaign might help your community?</w:t>
      </w:r>
    </w:p>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tl w:val="0"/>
        </w:rPr>
      </w:r>
    </w:p>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tl w:val="0"/>
        </w:rPr>
      </w:r>
    </w:p>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tl w:val="0"/>
        </w:rPr>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tl w:val="0"/>
        </w:rPr>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tl w:val="0"/>
        </w:rPr>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tl w:val="0"/>
        </w:rPr>
      </w:r>
    </w:p>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tl w:val="0"/>
        </w:rPr>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 </w:t>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4"/>
          <w:szCs w:val="24"/>
        </w:rPr>
      </w:pPr>
      <w:r w:rsidDel="00000000" w:rsidR="00000000" w:rsidRPr="00000000">
        <w:rPr>
          <w:rFonts w:ascii="Montserrat" w:cs="Montserrat" w:eastAsia="Montserrat" w:hAnsi="Montserrat"/>
          <w:color w:val="0d121a"/>
          <w:sz w:val="24"/>
          <w:szCs w:val="24"/>
          <w:rtl w:val="0"/>
        </w:rPr>
        <w:t xml:space="preserve">Do you have any conflicts that would prevent you from working on the scheduled work dates? </w:t>
      </w:r>
    </w:p>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rPr>
          <w:rFonts w:ascii="Montserrat" w:cs="Montserrat" w:eastAsia="Montserrat" w:hAnsi="Montserrat"/>
          <w:b w:val="1"/>
          <w:color w:val="0d121a"/>
          <w:sz w:val="24"/>
          <w:szCs w:val="24"/>
        </w:rPr>
      </w:pPr>
      <w:r w:rsidDel="00000000" w:rsidR="00000000" w:rsidRPr="00000000">
        <w:rPr>
          <w:rtl w:val="0"/>
        </w:rPr>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rPr>
          <w:rFonts w:ascii="Montserrat" w:cs="Montserrat" w:eastAsia="Montserrat" w:hAnsi="Montserrat"/>
          <w:b w:val="1"/>
          <w:color w:val="0d121a"/>
          <w:sz w:val="24"/>
          <w:szCs w:val="24"/>
        </w:rPr>
      </w:pPr>
      <w:r w:rsidDel="00000000" w:rsidR="00000000" w:rsidRPr="00000000">
        <w:rPr>
          <w:rtl w:val="0"/>
        </w:rPr>
      </w:r>
    </w:p>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rPr>
          <w:rFonts w:ascii="Montserrat" w:cs="Montserrat" w:eastAsia="Montserrat" w:hAnsi="Montserrat"/>
          <w:color w:val="0d121a"/>
          <w:sz w:val="20"/>
          <w:szCs w:val="20"/>
        </w:rPr>
      </w:pPr>
      <w:r w:rsidDel="00000000" w:rsidR="00000000" w:rsidRPr="00000000">
        <w:rPr>
          <w:rFonts w:ascii="Montserrat" w:cs="Montserrat" w:eastAsia="Montserrat" w:hAnsi="Montserrat"/>
          <w:color w:val="0d121a"/>
          <w:sz w:val="24"/>
          <w:szCs w:val="24"/>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pPr>
    <w:r w:rsidDel="00000000" w:rsidR="00000000" w:rsidRPr="00000000">
      <w:rPr/>
      <w:drawing>
        <wp:inline distB="114300" distT="114300" distL="114300" distR="114300">
          <wp:extent cx="1010022" cy="10096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10022" cy="10096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160190" cy="942975"/>
          <wp:effectExtent b="0" l="0" r="0" t="0"/>
          <wp:docPr id="1" name="image1.png"/>
          <a:graphic>
            <a:graphicData uri="http://schemas.openxmlformats.org/drawingml/2006/picture">
              <pic:pic>
                <pic:nvPicPr>
                  <pic:cNvPr id="0" name="image1.png"/>
                  <pic:cNvPicPr preferRelativeResize="0"/>
                </pic:nvPicPr>
                <pic:blipFill>
                  <a:blip r:embed="rId2"/>
                  <a:srcRect b="13366" l="0" r="9774" t="13366"/>
                  <a:stretch>
                    <a:fillRect/>
                  </a:stretch>
                </pic:blipFill>
                <pic:spPr>
                  <a:xfrm>
                    <a:off x="0" y="0"/>
                    <a:ext cx="1160190" cy="9429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eastcountyrising.com/" TargetMode="External"/><Relationship Id="rId7" Type="http://schemas.openxmlformats.org/officeDocument/2006/relationships/hyperlink" Target="https://www.facebook.com/hashtag/wecountorego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